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5252"/>
      </w:tblGrid>
      <w:tr w:rsidR="00A82287" w:rsidTr="002233CC"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A82287" w:rsidRDefault="00A82287" w:rsidP="002233CC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1575" cy="838200"/>
                  <wp:effectExtent l="19050" t="19050" r="28575" b="19050"/>
                  <wp:docPr id="3" name="Imagen 1" descr="http://www.caminando-con-jesus.org/SANTOS/SANTA_CLARA_DE_ASIS_archiv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aminando-con-jesus.org/SANTOS/SANTA_CLARA_DE_ASIS_archiv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287" w:rsidRPr="00AD4941" w:rsidRDefault="00A82287" w:rsidP="002233CC">
            <w:pPr>
              <w:spacing w:after="0" w:line="264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82287" w:rsidRPr="00220061" w:rsidRDefault="00A82287" w:rsidP="002233CC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ESCUCHAR-COMPARTIR</w:t>
            </w:r>
          </w:p>
          <w:p w:rsidR="00A82287" w:rsidRPr="00220061" w:rsidRDefault="00A82287" w:rsidP="002233CC">
            <w:pPr>
              <w:spacing w:after="0" w:line="204" w:lineRule="auto"/>
              <w:jc w:val="right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UNA PALABRA</w:t>
            </w:r>
          </w:p>
          <w:p w:rsidR="00A82287" w:rsidRPr="00220061" w:rsidRDefault="00A82287" w:rsidP="002233CC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CON FRANCISCO Y CLARA DE ASÍS</w:t>
            </w:r>
          </w:p>
          <w:p w:rsidR="00A82287" w:rsidRPr="00AD4941" w:rsidRDefault="00A82287" w:rsidP="002233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82287" w:rsidRDefault="00A82287" w:rsidP="00A82287"/>
    <w:p w:rsidR="00A82287" w:rsidRDefault="001E61C7" w:rsidP="00A82287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Se llamaron “hermanos menores”</w:t>
      </w:r>
      <w:r w:rsidR="00A82287">
        <w:rPr>
          <w:rFonts w:ascii="Verdana" w:hAnsi="Verdana"/>
          <w:b/>
          <w:i/>
          <w:sz w:val="24"/>
          <w:szCs w:val="24"/>
        </w:rPr>
        <w:t xml:space="preserve"> </w:t>
      </w:r>
    </w:p>
    <w:p w:rsidR="006924E5" w:rsidRDefault="006924E5" w:rsidP="006924E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9F6DE9" w:rsidRDefault="00335757" w:rsidP="006924E5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6924E5">
        <w:rPr>
          <w:rFonts w:ascii="Verdana" w:hAnsi="Verdana"/>
          <w:i/>
          <w:sz w:val="24"/>
          <w:szCs w:val="24"/>
        </w:rPr>
        <w:t>“</w:t>
      </w:r>
      <w:r w:rsidR="006924E5">
        <w:rPr>
          <w:rFonts w:ascii="Verdana" w:hAnsi="Verdana"/>
          <w:i/>
          <w:sz w:val="24"/>
          <w:szCs w:val="24"/>
        </w:rPr>
        <w:t>A</w:t>
      </w:r>
      <w:r w:rsidR="006924E5" w:rsidRPr="006924E5">
        <w:rPr>
          <w:rFonts w:ascii="Verdana" w:hAnsi="Verdana"/>
          <w:i/>
          <w:sz w:val="24"/>
          <w:szCs w:val="24"/>
        </w:rPr>
        <w:t xml:space="preserve">demás, ninguno de los </w:t>
      </w:r>
      <w:r w:rsidR="006924E5">
        <w:rPr>
          <w:rFonts w:ascii="Verdana" w:hAnsi="Verdana"/>
          <w:i/>
          <w:sz w:val="24"/>
          <w:szCs w:val="24"/>
        </w:rPr>
        <w:t>h</w:t>
      </w:r>
      <w:r w:rsidR="006924E5" w:rsidRPr="006924E5">
        <w:rPr>
          <w:rFonts w:ascii="Verdana" w:hAnsi="Verdana"/>
          <w:i/>
          <w:sz w:val="24"/>
          <w:szCs w:val="24"/>
        </w:rPr>
        <w:t xml:space="preserve">ermanos tenga poder o dominio, máxime entre ellos. Pues, como dice el Señor en el Evangelio: los príncipes de las naciones las dominan y los que son los mayores ejercen el poder sobre ellas; </w:t>
      </w:r>
    </w:p>
    <w:p w:rsidR="006924E5" w:rsidRDefault="006924E5" w:rsidP="006924E5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6924E5">
        <w:rPr>
          <w:rFonts w:ascii="Verdana" w:hAnsi="Verdana"/>
          <w:i/>
          <w:sz w:val="24"/>
          <w:szCs w:val="24"/>
        </w:rPr>
        <w:t>no</w:t>
      </w:r>
      <w:proofErr w:type="gramEnd"/>
      <w:r w:rsidRPr="006924E5">
        <w:rPr>
          <w:rFonts w:ascii="Verdana" w:hAnsi="Verdana"/>
          <w:i/>
          <w:sz w:val="24"/>
          <w:szCs w:val="24"/>
        </w:rPr>
        <w:t xml:space="preserve"> será así entre los hermanos…</w:t>
      </w:r>
      <w:r>
        <w:rPr>
          <w:rFonts w:ascii="Verdana" w:hAnsi="Verdana"/>
          <w:i/>
          <w:sz w:val="24"/>
          <w:szCs w:val="24"/>
        </w:rPr>
        <w:t xml:space="preserve"> </w:t>
      </w:r>
    </w:p>
    <w:p w:rsidR="00A82287" w:rsidRPr="006924E5" w:rsidRDefault="00335757" w:rsidP="006924E5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6924E5">
        <w:rPr>
          <w:rFonts w:ascii="Verdana" w:hAnsi="Verdana"/>
          <w:i/>
          <w:sz w:val="24"/>
          <w:szCs w:val="24"/>
        </w:rPr>
        <w:t>Y a ninguno se le llame prior, sino que a todos sin excepción se les llame hermanos menores. Y lávense los pies los unos a los otros</w:t>
      </w:r>
      <w:r w:rsidR="006924E5">
        <w:rPr>
          <w:rFonts w:ascii="Verdana" w:hAnsi="Verdana"/>
          <w:i/>
          <w:sz w:val="24"/>
          <w:szCs w:val="24"/>
        </w:rPr>
        <w:t>.”</w:t>
      </w:r>
    </w:p>
    <w:p w:rsidR="00A82287" w:rsidRPr="006924E5" w:rsidRDefault="00A82287" w:rsidP="006924E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924E5" w:rsidRPr="006924E5" w:rsidRDefault="006924E5" w:rsidP="006924E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6924E5">
        <w:rPr>
          <w:rFonts w:ascii="Verdana" w:hAnsi="Verdana"/>
          <w:sz w:val="20"/>
          <w:szCs w:val="20"/>
        </w:rPr>
        <w:t>Regla</w:t>
      </w:r>
      <w:r>
        <w:rPr>
          <w:rFonts w:ascii="Verdana" w:hAnsi="Verdana"/>
          <w:sz w:val="20"/>
          <w:szCs w:val="20"/>
        </w:rPr>
        <w:t xml:space="preserve"> no </w:t>
      </w:r>
      <w:proofErr w:type="spellStart"/>
      <w:r>
        <w:rPr>
          <w:rFonts w:ascii="Verdana" w:hAnsi="Verdana"/>
          <w:sz w:val="20"/>
          <w:szCs w:val="20"/>
        </w:rPr>
        <w:t>bulada</w:t>
      </w:r>
      <w:proofErr w:type="spellEnd"/>
      <w:r w:rsidRPr="006924E5">
        <w:rPr>
          <w:rFonts w:ascii="Verdana" w:hAnsi="Verdana"/>
          <w:sz w:val="20"/>
          <w:szCs w:val="20"/>
        </w:rPr>
        <w:t xml:space="preserve"> 5,9; 6,3)</w:t>
      </w:r>
    </w:p>
    <w:p w:rsidR="00A82287" w:rsidRDefault="00A82287" w:rsidP="00A82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1A0B" w:rsidRPr="009F6DE9" w:rsidRDefault="00661A0B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DE9">
        <w:rPr>
          <w:rFonts w:ascii="Verdana" w:hAnsi="Verdana"/>
          <w:sz w:val="24"/>
          <w:szCs w:val="24"/>
        </w:rPr>
        <w:t xml:space="preserve">En el nombre </w:t>
      </w:r>
      <w:r w:rsidR="009F6DE9">
        <w:rPr>
          <w:rFonts w:ascii="Verdana" w:hAnsi="Verdana"/>
          <w:sz w:val="24"/>
          <w:szCs w:val="24"/>
        </w:rPr>
        <w:t>que uno elige para algunas cosas siempre se busca expresar y resumir</w:t>
      </w:r>
      <w:r w:rsidRPr="009F6DE9">
        <w:rPr>
          <w:rFonts w:ascii="Verdana" w:hAnsi="Verdana"/>
          <w:sz w:val="24"/>
          <w:szCs w:val="24"/>
        </w:rPr>
        <w:t xml:space="preserve"> algo </w:t>
      </w:r>
      <w:r w:rsidR="009F6DE9">
        <w:rPr>
          <w:rFonts w:ascii="Verdana" w:hAnsi="Verdana"/>
          <w:sz w:val="24"/>
          <w:szCs w:val="24"/>
        </w:rPr>
        <w:t xml:space="preserve">muy propio de esa realidad: la “autoconciencia” que uno tiene de sí mismo, de lo que quiere ser y crear. Francisco y sus primeros hermanos se resumieron en ese nombre </w:t>
      </w:r>
      <w:r w:rsidR="00304A2E">
        <w:rPr>
          <w:rFonts w:ascii="Verdana" w:hAnsi="Verdana"/>
          <w:sz w:val="24"/>
          <w:szCs w:val="24"/>
        </w:rPr>
        <w:t>tan hermoso</w:t>
      </w:r>
      <w:r w:rsidR="004E5441">
        <w:rPr>
          <w:rFonts w:ascii="Verdana" w:hAnsi="Verdana"/>
          <w:sz w:val="24"/>
          <w:szCs w:val="24"/>
        </w:rPr>
        <w:t xml:space="preserve"> </w:t>
      </w:r>
      <w:r w:rsidR="009F6DE9">
        <w:rPr>
          <w:rFonts w:ascii="Verdana" w:hAnsi="Verdana"/>
          <w:sz w:val="24"/>
          <w:szCs w:val="24"/>
        </w:rPr>
        <w:t xml:space="preserve">que se dieron: </w:t>
      </w:r>
      <w:r w:rsidR="009F6DE9" w:rsidRPr="004E5441">
        <w:rPr>
          <w:rFonts w:ascii="Verdana" w:hAnsi="Verdana"/>
          <w:i/>
          <w:sz w:val="24"/>
          <w:szCs w:val="24"/>
        </w:rPr>
        <w:t>“hermanos menores”</w:t>
      </w:r>
      <w:r w:rsidR="009F6DE9">
        <w:rPr>
          <w:rFonts w:ascii="Verdana" w:hAnsi="Verdana"/>
          <w:sz w:val="24"/>
          <w:szCs w:val="24"/>
        </w:rPr>
        <w:t xml:space="preserve">. Como hicieron otros grupos contemporáneos, al final no se denominan por el lugar de procedencia (hermanos de Asís), o por el color de su hábito </w:t>
      </w:r>
      <w:r w:rsidRPr="009F6DE9">
        <w:rPr>
          <w:rFonts w:ascii="Verdana" w:hAnsi="Verdana"/>
          <w:sz w:val="24"/>
          <w:szCs w:val="24"/>
        </w:rPr>
        <w:t>(hermanos grises</w:t>
      </w:r>
      <w:r w:rsidR="009F6DE9">
        <w:rPr>
          <w:rFonts w:ascii="Verdana" w:hAnsi="Verdana"/>
          <w:sz w:val="24"/>
          <w:szCs w:val="24"/>
        </w:rPr>
        <w:t xml:space="preserve">), o por la actividad que desarrollaban (orden de </w:t>
      </w:r>
      <w:r w:rsidRPr="009F6DE9">
        <w:rPr>
          <w:rFonts w:ascii="Verdana" w:hAnsi="Verdana"/>
          <w:sz w:val="24"/>
          <w:szCs w:val="24"/>
        </w:rPr>
        <w:t>predicadores</w:t>
      </w:r>
      <w:r w:rsidR="009F6DE9">
        <w:rPr>
          <w:rFonts w:ascii="Verdana" w:hAnsi="Verdana"/>
          <w:sz w:val="24"/>
          <w:szCs w:val="24"/>
        </w:rPr>
        <w:t>)…</w:t>
      </w:r>
      <w:r w:rsidRPr="009F6DE9">
        <w:rPr>
          <w:rFonts w:ascii="Verdana" w:hAnsi="Verdana"/>
          <w:sz w:val="24"/>
          <w:szCs w:val="24"/>
        </w:rPr>
        <w:t xml:space="preserve"> </w:t>
      </w:r>
      <w:r w:rsidR="009F6DE9">
        <w:rPr>
          <w:rFonts w:ascii="Verdana" w:hAnsi="Verdana"/>
          <w:sz w:val="24"/>
          <w:szCs w:val="24"/>
        </w:rPr>
        <w:t xml:space="preserve">Eligen un nombre que sobre todo toca </w:t>
      </w:r>
      <w:r w:rsidR="004E5441">
        <w:rPr>
          <w:rFonts w:ascii="Verdana" w:hAnsi="Verdana"/>
          <w:sz w:val="24"/>
          <w:szCs w:val="24"/>
        </w:rPr>
        <w:t>su</w:t>
      </w:r>
      <w:r w:rsidRPr="009F6DE9">
        <w:rPr>
          <w:rFonts w:ascii="Verdana" w:hAnsi="Verdana"/>
          <w:sz w:val="24"/>
          <w:szCs w:val="24"/>
        </w:rPr>
        <w:t xml:space="preserve"> manera de ser</w:t>
      </w:r>
      <w:r w:rsidR="00F14D5B">
        <w:rPr>
          <w:rFonts w:ascii="Verdana" w:hAnsi="Verdana"/>
          <w:sz w:val="24"/>
          <w:szCs w:val="24"/>
        </w:rPr>
        <w:t>, que sintetiza su universo mental y sus opciones, lo esencial de l</w:t>
      </w:r>
      <w:r w:rsidRPr="009F6DE9">
        <w:rPr>
          <w:rFonts w:ascii="Verdana" w:hAnsi="Verdana"/>
          <w:sz w:val="24"/>
          <w:szCs w:val="24"/>
        </w:rPr>
        <w:t>a “revelación”</w:t>
      </w:r>
      <w:r w:rsidR="00F14D5B">
        <w:rPr>
          <w:rFonts w:ascii="Verdana" w:hAnsi="Verdana"/>
          <w:sz w:val="24"/>
          <w:szCs w:val="24"/>
        </w:rPr>
        <w:t xml:space="preserve"> recibida.</w:t>
      </w:r>
    </w:p>
    <w:p w:rsidR="00661A0B" w:rsidRPr="009F6DE9" w:rsidRDefault="00661A0B" w:rsidP="009F6D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1A0B" w:rsidRPr="00F14D5B" w:rsidRDefault="00F14D5B" w:rsidP="00F14D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Entre los muchos significados que sugiere</w:t>
      </w:r>
      <w:r w:rsidR="00661A0B" w:rsidRPr="009F6DE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creo que </w:t>
      </w:r>
      <w:r w:rsidR="00661A0B" w:rsidRPr="009F6DE9">
        <w:rPr>
          <w:rFonts w:ascii="Verdana" w:hAnsi="Verdana"/>
          <w:sz w:val="24"/>
          <w:szCs w:val="24"/>
        </w:rPr>
        <w:t>el fundamental</w:t>
      </w:r>
      <w:r>
        <w:rPr>
          <w:rFonts w:ascii="Verdana" w:hAnsi="Verdana"/>
          <w:sz w:val="24"/>
          <w:szCs w:val="24"/>
        </w:rPr>
        <w:t xml:space="preserve"> tiene que ver con su dimensión</w:t>
      </w:r>
      <w:r w:rsidR="00661A0B" w:rsidRPr="009F6DE9">
        <w:rPr>
          <w:rFonts w:ascii="Verdana" w:hAnsi="Verdana"/>
          <w:sz w:val="24"/>
          <w:szCs w:val="24"/>
        </w:rPr>
        <w:t xml:space="preserve"> relacional. No solo un modo de ser, sino </w:t>
      </w:r>
      <w:r w:rsidR="00661A0B" w:rsidRPr="009F6DE9">
        <w:rPr>
          <w:rFonts w:ascii="Verdana" w:hAnsi="Verdana"/>
          <w:b/>
          <w:sz w:val="24"/>
          <w:szCs w:val="24"/>
        </w:rPr>
        <w:t xml:space="preserve">un modo de ser en relación </w:t>
      </w:r>
      <w:r w:rsidR="00661A0B" w:rsidRPr="009F6DE9">
        <w:rPr>
          <w:rFonts w:ascii="Verdana" w:hAnsi="Verdana"/>
          <w:b/>
          <w:sz w:val="24"/>
          <w:szCs w:val="24"/>
        </w:rPr>
        <w:lastRenderedPageBreak/>
        <w:t>con el mundo</w:t>
      </w:r>
      <w:r>
        <w:rPr>
          <w:rFonts w:ascii="Verdana" w:hAnsi="Verdana"/>
          <w:sz w:val="24"/>
          <w:szCs w:val="24"/>
        </w:rPr>
        <w:t>. E</w:t>
      </w:r>
      <w:r w:rsidR="00661A0B" w:rsidRPr="009F6DE9">
        <w:rPr>
          <w:rFonts w:ascii="Verdana" w:hAnsi="Verdana"/>
          <w:sz w:val="24"/>
          <w:szCs w:val="24"/>
        </w:rPr>
        <w:t xml:space="preserve">n relación al cual </w:t>
      </w:r>
      <w:r>
        <w:rPr>
          <w:rFonts w:ascii="Verdana" w:hAnsi="Verdana"/>
          <w:sz w:val="24"/>
          <w:szCs w:val="24"/>
        </w:rPr>
        <w:t xml:space="preserve">ellos se sienten y se sitúan en una especial proximidad y cercanía, “hermano”, y  </w:t>
      </w:r>
      <w:r w:rsidR="00661A0B" w:rsidRPr="00F14D5B">
        <w:rPr>
          <w:rFonts w:ascii="Verdana" w:hAnsi="Verdana"/>
          <w:sz w:val="24"/>
          <w:szCs w:val="24"/>
        </w:rPr>
        <w:t xml:space="preserve">en una </w:t>
      </w:r>
      <w:r>
        <w:rPr>
          <w:rFonts w:ascii="Verdana" w:hAnsi="Verdana"/>
          <w:sz w:val="24"/>
          <w:szCs w:val="24"/>
        </w:rPr>
        <w:t xml:space="preserve">gran </w:t>
      </w:r>
      <w:r w:rsidR="00661A0B" w:rsidRPr="00F14D5B">
        <w:rPr>
          <w:rFonts w:ascii="Verdana" w:hAnsi="Verdana"/>
          <w:sz w:val="24"/>
          <w:szCs w:val="24"/>
        </w:rPr>
        <w:t>humildad y servicio, “menores”.</w:t>
      </w:r>
    </w:p>
    <w:p w:rsidR="00A82287" w:rsidRDefault="00A82287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4D5B" w:rsidRPr="009F6DE9" w:rsidRDefault="00F14D5B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Ello</w:t>
      </w:r>
      <w:r w:rsidR="00417DF6">
        <w:rPr>
          <w:rFonts w:ascii="Verdana" w:hAnsi="Verdana"/>
          <w:sz w:val="24"/>
          <w:szCs w:val="24"/>
        </w:rPr>
        <w:t>s caminan por el mundo queriendo salirse, liberados,</w:t>
      </w:r>
      <w:r>
        <w:rPr>
          <w:rFonts w:ascii="Verdana" w:hAnsi="Verdana"/>
          <w:sz w:val="24"/>
          <w:szCs w:val="24"/>
        </w:rPr>
        <w:t xml:space="preserve"> de la pretensión del poder o dominio</w:t>
      </w:r>
      <w:r w:rsidR="00417DF6">
        <w:rPr>
          <w:rFonts w:ascii="Verdana" w:hAnsi="Verdana"/>
          <w:sz w:val="24"/>
          <w:szCs w:val="24"/>
        </w:rPr>
        <w:t xml:space="preserve">, quieren crear una relación nueva no basada en la jerarquización ni en el perpetuar desigualdades. Todo eso son los modos viejos de siempre: </w:t>
      </w:r>
      <w:r w:rsidR="00417DF6" w:rsidRPr="00417DF6">
        <w:rPr>
          <w:rFonts w:ascii="Verdana" w:hAnsi="Verdana"/>
          <w:i/>
          <w:sz w:val="24"/>
          <w:szCs w:val="24"/>
        </w:rPr>
        <w:t>“no será así entre los hermanos”</w:t>
      </w:r>
      <w:r w:rsidR="00417DF6">
        <w:rPr>
          <w:rFonts w:ascii="Verdana" w:hAnsi="Verdana"/>
          <w:sz w:val="24"/>
          <w:szCs w:val="24"/>
        </w:rPr>
        <w:t>. Desde el principio llamó la atención en ellos la novedad</w:t>
      </w:r>
      <w:r w:rsidR="0021504D">
        <w:rPr>
          <w:rFonts w:ascii="Verdana" w:hAnsi="Verdana"/>
          <w:sz w:val="24"/>
          <w:szCs w:val="24"/>
        </w:rPr>
        <w:t xml:space="preserve"> de su relación que iguala, junta lo diverso, e </w:t>
      </w:r>
      <w:r w:rsidR="00417DF6">
        <w:rPr>
          <w:rFonts w:ascii="Verdana" w:hAnsi="Verdana"/>
          <w:sz w:val="24"/>
          <w:szCs w:val="24"/>
        </w:rPr>
        <w:t>integra lo opuesto: ricos y pobres, laicos y clérigos, nobles y plebeyos…</w:t>
      </w:r>
      <w:r w:rsidR="0048672D">
        <w:rPr>
          <w:rFonts w:ascii="Verdana" w:hAnsi="Verdana"/>
          <w:sz w:val="24"/>
          <w:szCs w:val="24"/>
        </w:rPr>
        <w:t xml:space="preserve"> A</w:t>
      </w:r>
      <w:r w:rsidR="0021504D">
        <w:rPr>
          <w:rFonts w:ascii="Verdana" w:hAnsi="Verdana"/>
          <w:sz w:val="24"/>
          <w:szCs w:val="24"/>
        </w:rPr>
        <w:t>sumiendo todos las mismas opciones y cauces de vida</w:t>
      </w:r>
      <w:r w:rsidR="0048672D">
        <w:rPr>
          <w:rFonts w:ascii="Verdana" w:hAnsi="Verdana"/>
          <w:sz w:val="24"/>
          <w:szCs w:val="24"/>
        </w:rPr>
        <w:t>, abriéndose y acercándose a toda persona; pero desde el ocupar un lugar menor en el mundo</w:t>
      </w:r>
      <w:r w:rsidR="0021504D">
        <w:rPr>
          <w:rFonts w:ascii="Verdana" w:hAnsi="Verdana"/>
          <w:sz w:val="24"/>
          <w:szCs w:val="24"/>
        </w:rPr>
        <w:t>.</w:t>
      </w:r>
    </w:p>
    <w:p w:rsidR="00417DF6" w:rsidRDefault="00417DF6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1A0B" w:rsidRPr="009F6DE9" w:rsidRDefault="00417DF6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algo encontramos </w:t>
      </w:r>
      <w:r w:rsidR="00661A0B" w:rsidRPr="009F6DE9">
        <w:rPr>
          <w:rFonts w:ascii="Verdana" w:hAnsi="Verdana"/>
          <w:sz w:val="24"/>
          <w:szCs w:val="24"/>
        </w:rPr>
        <w:t>en Fra</w:t>
      </w:r>
      <w:r>
        <w:rPr>
          <w:rFonts w:ascii="Verdana" w:hAnsi="Verdana"/>
          <w:sz w:val="24"/>
          <w:szCs w:val="24"/>
        </w:rPr>
        <w:t>ncisco</w:t>
      </w:r>
      <w:r w:rsidR="0021504D">
        <w:rPr>
          <w:rFonts w:ascii="Verdana" w:hAnsi="Verdana"/>
          <w:sz w:val="24"/>
          <w:szCs w:val="24"/>
        </w:rPr>
        <w:t xml:space="preserve"> es RELACIÓN.</w:t>
      </w:r>
      <w:r w:rsidR="0048672D">
        <w:rPr>
          <w:rFonts w:ascii="Verdana" w:hAnsi="Verdana"/>
          <w:sz w:val="24"/>
          <w:szCs w:val="24"/>
        </w:rPr>
        <w:t xml:space="preserve"> </w:t>
      </w:r>
      <w:r w:rsidR="00661A0B" w:rsidRPr="009F6DE9">
        <w:rPr>
          <w:rFonts w:ascii="Verdana" w:hAnsi="Verdana"/>
          <w:sz w:val="24"/>
          <w:szCs w:val="24"/>
        </w:rPr>
        <w:t>El ser hermano, el hacerse hermano, es hacerse ser una fuente de relación: hacia dentro y hacia fuera; en lo social, fraterno, eclesial, natura</w:t>
      </w:r>
      <w:r w:rsidR="0048672D">
        <w:rPr>
          <w:rFonts w:ascii="Verdana" w:hAnsi="Verdana"/>
          <w:sz w:val="24"/>
          <w:szCs w:val="24"/>
        </w:rPr>
        <w:t>leza</w:t>
      </w:r>
      <w:r w:rsidR="00661A0B" w:rsidRPr="009F6DE9">
        <w:rPr>
          <w:rFonts w:ascii="Verdana" w:hAnsi="Verdana"/>
          <w:sz w:val="24"/>
          <w:szCs w:val="24"/>
        </w:rPr>
        <w:t xml:space="preserve">; en las situaciones; en las situaciones que la niegan; en el </w:t>
      </w:r>
      <w:r w:rsidR="0048672D">
        <w:rPr>
          <w:rFonts w:ascii="Verdana" w:hAnsi="Verdana"/>
          <w:sz w:val="24"/>
          <w:szCs w:val="24"/>
        </w:rPr>
        <w:t>silencio; con los excluidos y negados; cuando abunda el pecado y la fragilidad; con el rico que abre la puerta..</w:t>
      </w:r>
      <w:r w:rsidR="00661A0B" w:rsidRPr="009F6DE9">
        <w:rPr>
          <w:rFonts w:ascii="Verdana" w:hAnsi="Verdana"/>
          <w:sz w:val="24"/>
          <w:szCs w:val="24"/>
        </w:rPr>
        <w:t>. Hacia todos, y todo desde un lugar.</w:t>
      </w:r>
      <w:r w:rsidR="0048672D">
        <w:rPr>
          <w:rFonts w:ascii="Verdana" w:hAnsi="Verdana"/>
          <w:sz w:val="24"/>
          <w:szCs w:val="24"/>
        </w:rPr>
        <w:t xml:space="preserve"> Diríamos, menores para poder ser siempre hermanos.</w:t>
      </w:r>
    </w:p>
    <w:p w:rsidR="00661A0B" w:rsidRPr="009F6DE9" w:rsidRDefault="00661A0B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1A0B" w:rsidRPr="009F6DE9" w:rsidRDefault="0048672D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eso, e</w:t>
      </w:r>
      <w:r w:rsidR="00661A0B" w:rsidRPr="009F6DE9">
        <w:rPr>
          <w:rFonts w:ascii="Verdana" w:hAnsi="Verdana"/>
          <w:sz w:val="24"/>
          <w:szCs w:val="24"/>
        </w:rPr>
        <w:t>l vocabulario de la fraternidad</w:t>
      </w:r>
      <w:r>
        <w:rPr>
          <w:rFonts w:ascii="Verdana" w:hAnsi="Verdana"/>
          <w:sz w:val="24"/>
          <w:szCs w:val="24"/>
        </w:rPr>
        <w:t xml:space="preserve"> y la minoridad atraviesa sus textos: hermanos,</w:t>
      </w:r>
      <w:r w:rsidR="00661A0B" w:rsidRPr="009F6DE9">
        <w:rPr>
          <w:rFonts w:ascii="Verdana" w:hAnsi="Verdana"/>
          <w:sz w:val="24"/>
          <w:szCs w:val="24"/>
        </w:rPr>
        <w:t xml:space="preserve"> reciprocidad, cuidados</w:t>
      </w:r>
      <w:r>
        <w:rPr>
          <w:rFonts w:ascii="Verdana" w:hAnsi="Verdana"/>
          <w:sz w:val="24"/>
          <w:szCs w:val="24"/>
        </w:rPr>
        <w:t xml:space="preserve"> mutuos</w:t>
      </w:r>
      <w:r w:rsidR="00272C3B">
        <w:rPr>
          <w:rFonts w:ascii="Verdana" w:hAnsi="Verdana"/>
          <w:sz w:val="24"/>
          <w:szCs w:val="24"/>
        </w:rPr>
        <w:t>, madres</w:t>
      </w:r>
      <w:r w:rsidR="00661A0B" w:rsidRPr="009F6DE9">
        <w:rPr>
          <w:rFonts w:ascii="Verdana" w:hAnsi="Verdana"/>
          <w:sz w:val="24"/>
          <w:szCs w:val="24"/>
        </w:rPr>
        <w:t>, siervos, lavarse los pies, ponerse en el lugar de</w:t>
      </w:r>
      <w:r w:rsidR="00272C3B">
        <w:rPr>
          <w:rFonts w:ascii="Verdana" w:hAnsi="Verdana"/>
          <w:sz w:val="24"/>
          <w:szCs w:val="24"/>
        </w:rPr>
        <w:t>l otro, acogida que da otra oportunidad…</w:t>
      </w:r>
    </w:p>
    <w:p w:rsidR="00661A0B" w:rsidRDefault="00661A0B" w:rsidP="009F6D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287" w:rsidRDefault="0048672D" w:rsidP="00A82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 hermoso de este nombre, de esta identidad nueva, “hermanos menores”, </w:t>
      </w:r>
      <w:r w:rsidR="00272C3B">
        <w:rPr>
          <w:rFonts w:ascii="Verdana" w:hAnsi="Verdana"/>
          <w:sz w:val="24"/>
          <w:szCs w:val="24"/>
        </w:rPr>
        <w:t>nos hace constructores hoy, en medio de nuestro mundo, de u</w:t>
      </w:r>
      <w:r w:rsidR="00417DF6">
        <w:rPr>
          <w:rFonts w:ascii="Verdana" w:hAnsi="Verdana"/>
          <w:sz w:val="24"/>
          <w:szCs w:val="24"/>
        </w:rPr>
        <w:t>na cultura de la inclusión</w:t>
      </w:r>
      <w:r w:rsidR="00272C3B">
        <w:rPr>
          <w:rFonts w:ascii="Verdana" w:hAnsi="Verdana"/>
          <w:sz w:val="24"/>
          <w:szCs w:val="24"/>
        </w:rPr>
        <w:t>.</w:t>
      </w:r>
    </w:p>
    <w:p w:rsidR="00272C3B" w:rsidRDefault="00272C3B" w:rsidP="00A82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4268" w:rsidRPr="00A82287" w:rsidRDefault="00A82287" w:rsidP="0048672D">
      <w:pPr>
        <w:spacing w:after="0" w:line="240" w:lineRule="auto"/>
        <w:jc w:val="right"/>
        <w:rPr>
          <w:i/>
          <w:sz w:val="24"/>
          <w:szCs w:val="24"/>
        </w:rPr>
      </w:pPr>
      <w:r w:rsidRPr="00AD4941">
        <w:rPr>
          <w:i/>
          <w:sz w:val="24"/>
          <w:szCs w:val="24"/>
        </w:rPr>
        <w:t>Hno. Jesús Torrecilla</w:t>
      </w:r>
    </w:p>
    <w:sectPr w:rsidR="00394268" w:rsidRPr="00A82287" w:rsidSect="00C25043">
      <w:pgSz w:w="16838" w:h="11906" w:orient="landscape"/>
      <w:pgMar w:top="680" w:right="680" w:bottom="680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4F7"/>
    <w:multiLevelType w:val="hybridMultilevel"/>
    <w:tmpl w:val="D8663846"/>
    <w:lvl w:ilvl="0" w:tplc="2A820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2287"/>
    <w:rsid w:val="001E61C7"/>
    <w:rsid w:val="0021504D"/>
    <w:rsid w:val="00272C3B"/>
    <w:rsid w:val="00304A2E"/>
    <w:rsid w:val="00335757"/>
    <w:rsid w:val="00394268"/>
    <w:rsid w:val="00417DF6"/>
    <w:rsid w:val="0048672D"/>
    <w:rsid w:val="004E5441"/>
    <w:rsid w:val="00591ED2"/>
    <w:rsid w:val="00661A0B"/>
    <w:rsid w:val="006924E5"/>
    <w:rsid w:val="00977760"/>
    <w:rsid w:val="009F6DE9"/>
    <w:rsid w:val="00A82287"/>
    <w:rsid w:val="00CF13BC"/>
    <w:rsid w:val="00F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8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1A0B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2013-08-27T15:41:00Z</dcterms:created>
  <dcterms:modified xsi:type="dcterms:W3CDTF">2013-09-13T11:22:00Z</dcterms:modified>
</cp:coreProperties>
</file>